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7ED35BF9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0951E7D6" w14:textId="3557DBE8" w:rsidR="00E92763" w:rsidRDefault="00941B15" w:rsidP="00E92763">
      <w:pPr>
        <w:spacing w:after="0" w:line="240" w:lineRule="auto"/>
        <w:rPr>
          <w:rFonts w:ascii="Tahoma" w:hAnsi="Tahoma" w:cs="Tahoma"/>
          <w:b/>
          <w:iCs/>
        </w:rPr>
      </w:pPr>
      <w:r w:rsidRPr="00941B15">
        <w:rPr>
          <w:rFonts w:ascii="Tahoma" w:hAnsi="Tahoma" w:cs="Tahoma"/>
          <w:b/>
          <w:iCs/>
        </w:rPr>
        <w:t>DYŻURY LEKARSKIE NA IZBIE PRZYJĘĆ (USK UL. SZOPENA )</w:t>
      </w:r>
    </w:p>
    <w:p w14:paraId="2255D029" w14:textId="77777777" w:rsidR="00941B15" w:rsidRPr="00701464" w:rsidRDefault="00941B15" w:rsidP="00E92763">
      <w:pPr>
        <w:spacing w:after="0" w:line="240" w:lineRule="auto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49F4CAD9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1 godzinę udzielania świadczeń zdrowotnych 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4111A1"/>
    <w:rsid w:val="00701464"/>
    <w:rsid w:val="007C12E5"/>
    <w:rsid w:val="00827C89"/>
    <w:rsid w:val="00941B15"/>
    <w:rsid w:val="009B6853"/>
    <w:rsid w:val="00AF36CE"/>
    <w:rsid w:val="00BE2A9A"/>
    <w:rsid w:val="00D31943"/>
    <w:rsid w:val="00D44A9A"/>
    <w:rsid w:val="00DC6B61"/>
    <w:rsid w:val="00E9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dcterms:created xsi:type="dcterms:W3CDTF">2025-06-09T07:48:00Z</dcterms:created>
  <dcterms:modified xsi:type="dcterms:W3CDTF">2025-06-09T07:48:00Z</dcterms:modified>
</cp:coreProperties>
</file>